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0" w:type="dxa"/>
        <w:tblInd w:w="-743" w:type="dxa"/>
        <w:tblLook w:val="04A0" w:firstRow="1" w:lastRow="0" w:firstColumn="1" w:lastColumn="0" w:noHBand="0" w:noVBand="1"/>
      </w:tblPr>
      <w:tblGrid>
        <w:gridCol w:w="4320"/>
        <w:gridCol w:w="2600"/>
        <w:gridCol w:w="3260"/>
      </w:tblGrid>
      <w:tr w:rsidR="00BA1028" w:rsidRPr="00425E20" w:rsidTr="00BA1028">
        <w:trPr>
          <w:trHeight w:val="465"/>
        </w:trPr>
        <w:tc>
          <w:tcPr>
            <w:tcW w:w="10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273A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ΑΙΤΗΣΗ ΑΠΟΣΠΑΣΗΣ</w:t>
            </w:r>
            <w:r w:rsidR="00273AFE">
              <w:rPr>
                <w:rFonts w:ascii="Calibri" w:hAnsi="Calibri"/>
                <w:b/>
                <w:bCs/>
                <w:color w:val="000000"/>
              </w:rPr>
              <w:t xml:space="preserve"> ΝΕΟΔΙΟΡΙΣΤΟΥ ΜΕΛΟΥΣ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ΕΕΠ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 xml:space="preserve"> (2023-2024</w:t>
            </w:r>
            <w:r w:rsidRPr="00425E20"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 ΜΗΤΡΩΟΥ: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1028" w:rsidRPr="003D73C5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ΣΔΕΥ ΔΙΟΡΙΣΜΟΥ: </w:t>
            </w:r>
          </w:p>
        </w:tc>
      </w:tr>
      <w:tr w:rsidR="00BA1028" w:rsidRPr="00425E20" w:rsidTr="00BA1028">
        <w:trPr>
          <w:trHeight w:val="405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ΠΔΕ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ΔΙΟΡΙΣΜΟΥ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ΠΟΛΗ: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ΣΤΑΘΕΡΟ ΤΗΛ: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ΚΙΝΗΤΟ ΤΗΛ: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496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με ναι/όχι):  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BA1028" w:rsidRPr="00425E20" w:rsidTr="00BA1028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BA1028" w:rsidRPr="00425E20" w:rsidTr="00BA1028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</w:t>
            </w: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 xml:space="preserve"> ΑΡΙΘΜΟΣ</w:t>
            </w: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ΠΑΙΔΙΩΝ (ανήλικα ή </w:t>
            </w:r>
            <w:proofErr w:type="spellStart"/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σπουδάζοντα</w:t>
            </w:r>
            <w:proofErr w:type="spellEnd"/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):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 w:rsidRPr="00425E20">
              <w:rPr>
                <w:rFonts w:ascii="Calibri" w:hAnsi="Calibri"/>
                <w:color w:val="000000"/>
                <w:sz w:val="18"/>
                <w:szCs w:val="18"/>
              </w:rPr>
              <w:t>(ναι/όχι):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ΣΔΕΥ των ΚΕ.Δ.Α.Σ.Υ. (ονομαστικά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ΛΟΓΟΙ ΑΠΟΣΠΑΣΗΣ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A1028" w:rsidRPr="00425E20" w:rsidTr="00BA102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Ειδική κατηγορία (1.ασθένεια τέκνου, 2. πολυτεκνία,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3.αναπηρία τέκνου 4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ασθένεια ιδίου ή συζύγου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5. αναπηρία ιδίου ή συζύγου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(συμπληρώνετα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ι με 1, 2,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4 ή 5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ΑΜ ΚΕΠΑ /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Υγειον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Επιτροπής (ΥΕ):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Επιτροπής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(ΑΣΥΕ)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ημερ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λήξης: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ΑΣΠΕ (αριθμός μητρώου):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285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BA1028" w:rsidRPr="0001129D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D01F2E" w:rsidRPr="0001129D" w:rsidTr="00EB6B03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F2E" w:rsidRPr="00425E20" w:rsidRDefault="00D01F2E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D01F2E" w:rsidRPr="00425E20" w:rsidTr="00724A89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F2E" w:rsidRPr="00425E20" w:rsidRDefault="00D01F2E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D01F2E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2E" w:rsidRPr="00425E20" w:rsidRDefault="00D01F2E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1F2E" w:rsidRPr="00425E20" w:rsidRDefault="00D01F2E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ΑΙΤ………..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B477F0" w:rsidRDefault="00B477F0"/>
    <w:sectPr w:rsidR="00B477F0" w:rsidSect="00BA102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8"/>
    <w:rsid w:val="00273AFE"/>
    <w:rsid w:val="00B477F0"/>
    <w:rsid w:val="00BA1028"/>
    <w:rsid w:val="00D0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E43E"/>
  <w15:chartTrackingRefBased/>
  <w15:docId w15:val="{1F76AAC1-5B5F-4165-B974-11FC1669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 Φυτουρακη</dc:creator>
  <cp:keywords/>
  <dc:description/>
  <cp:lastModifiedBy>Νεκταρια Φυτουρακη</cp:lastModifiedBy>
  <cp:revision>3</cp:revision>
  <dcterms:created xsi:type="dcterms:W3CDTF">2023-08-18T11:38:00Z</dcterms:created>
  <dcterms:modified xsi:type="dcterms:W3CDTF">2023-08-22T10:56:00Z</dcterms:modified>
</cp:coreProperties>
</file>