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37" w:rsidRDefault="00C95837" w:rsidP="00C95837">
      <w:pPr>
        <w:spacing w:after="120" w:line="240" w:lineRule="auto"/>
        <w:contextualSpacing/>
        <w:jc w:val="center"/>
        <w:rPr>
          <w:rFonts w:ascii="Calibri" w:eastAsia="PMingLiU" w:hAnsi="Calibri" w:cs="Calibri"/>
          <w:b/>
          <w:sz w:val="24"/>
          <w:szCs w:val="24"/>
          <w:lang w:val="en-US" w:eastAsia="el-GR"/>
        </w:rPr>
      </w:pPr>
    </w:p>
    <w:p w:rsidR="00C95837" w:rsidRDefault="00C95837" w:rsidP="00C95837">
      <w:pPr>
        <w:spacing w:after="120" w:line="240" w:lineRule="auto"/>
        <w:contextualSpacing/>
        <w:jc w:val="center"/>
        <w:rPr>
          <w:rFonts w:ascii="Calibri" w:eastAsia="PMingLiU" w:hAnsi="Calibri" w:cs="Calibri"/>
          <w:b/>
          <w:sz w:val="24"/>
          <w:szCs w:val="24"/>
          <w:lang w:eastAsia="el-GR"/>
        </w:rPr>
      </w:pPr>
      <w:r>
        <w:rPr>
          <w:rFonts w:ascii="Calibri" w:eastAsia="PMingLiU" w:hAnsi="Calibri" w:cs="Calibri"/>
          <w:b/>
          <w:sz w:val="24"/>
          <w:szCs w:val="24"/>
          <w:lang w:eastAsia="el-GR"/>
        </w:rPr>
        <w:t>ΑΙΤΗΣΗ</w:t>
      </w:r>
      <w:r w:rsidR="00492F3D">
        <w:rPr>
          <w:rFonts w:ascii="Calibri" w:eastAsia="PMingLiU" w:hAnsi="Calibri" w:cs="Calibri"/>
          <w:b/>
          <w:sz w:val="24"/>
          <w:szCs w:val="24"/>
          <w:lang w:eastAsia="el-GR"/>
        </w:rPr>
        <w:t xml:space="preserve"> ΕΚΠΑΙΔΕΥΤΙΚΟΥ</w:t>
      </w:r>
      <w:r>
        <w:rPr>
          <w:rFonts w:ascii="Calibri" w:eastAsia="PMingLiU" w:hAnsi="Calibri" w:cs="Calibri"/>
          <w:b/>
          <w:sz w:val="24"/>
          <w:szCs w:val="24"/>
          <w:lang w:eastAsia="el-GR"/>
        </w:rPr>
        <w:t xml:space="preserve"> </w:t>
      </w:r>
    </w:p>
    <w:p w:rsidR="00C95837" w:rsidRPr="00646FE3" w:rsidRDefault="00492F3D" w:rsidP="00C95837">
      <w:pPr>
        <w:spacing w:after="120" w:line="240" w:lineRule="auto"/>
        <w:contextualSpacing/>
        <w:jc w:val="center"/>
        <w:rPr>
          <w:rFonts w:ascii="Calibri" w:eastAsia="PMingLiU" w:hAnsi="Calibri" w:cs="Calibri"/>
          <w:sz w:val="24"/>
          <w:szCs w:val="24"/>
          <w:lang w:eastAsia="el-GR"/>
        </w:rPr>
      </w:pPr>
      <w:r>
        <w:rPr>
          <w:rFonts w:ascii="Calibri" w:eastAsia="PMingLiU" w:hAnsi="Calibri" w:cs="Calibri"/>
          <w:sz w:val="24"/>
          <w:szCs w:val="24"/>
          <w:lang w:eastAsia="el-GR"/>
        </w:rPr>
        <w:t xml:space="preserve">για </w:t>
      </w:r>
      <w:r w:rsidR="00C95837" w:rsidRPr="00C95837">
        <w:rPr>
          <w:rFonts w:ascii="Calibri" w:eastAsia="PMingLiU" w:hAnsi="Calibri" w:cs="Calibri"/>
          <w:sz w:val="24"/>
          <w:szCs w:val="24"/>
          <w:lang w:eastAsia="el-GR"/>
        </w:rPr>
        <w:t>συμμε</w:t>
      </w:r>
      <w:r>
        <w:rPr>
          <w:rFonts w:ascii="Calibri" w:eastAsia="PMingLiU" w:hAnsi="Calibri" w:cs="Calibri"/>
          <w:sz w:val="24"/>
          <w:szCs w:val="24"/>
          <w:lang w:eastAsia="el-GR"/>
        </w:rPr>
        <w:t>τοχή</w:t>
      </w:r>
      <w:r w:rsidR="00646FE3">
        <w:rPr>
          <w:rFonts w:ascii="Calibri" w:eastAsia="PMingLiU" w:hAnsi="Calibri" w:cs="Calibri"/>
          <w:sz w:val="24"/>
          <w:szCs w:val="24"/>
          <w:lang w:eastAsia="el-GR"/>
        </w:rPr>
        <w:t xml:space="preserve"> στο τριήμερο σεμινάριο των </w:t>
      </w:r>
      <w:r w:rsidR="00C95837" w:rsidRPr="00C95837">
        <w:rPr>
          <w:rFonts w:ascii="Calibri" w:eastAsia="PMingLiU" w:hAnsi="Calibri" w:cs="Calibri"/>
          <w:sz w:val="24"/>
          <w:szCs w:val="24"/>
          <w:lang w:eastAsia="el-GR"/>
        </w:rPr>
        <w:t xml:space="preserve"> ΚΠΕ </w:t>
      </w:r>
      <w:r w:rsidR="00DA6D79">
        <w:rPr>
          <w:rFonts w:ascii="Calibri" w:eastAsia="PMingLiU" w:hAnsi="Calibri" w:cs="Calibri"/>
          <w:sz w:val="24"/>
          <w:szCs w:val="24"/>
          <w:lang w:eastAsia="el-GR"/>
        </w:rPr>
        <w:t xml:space="preserve">Μελίτης Φλώρινας </w:t>
      </w:r>
      <w:r w:rsidR="00646FE3">
        <w:rPr>
          <w:rFonts w:ascii="Calibri" w:eastAsia="PMingLiU" w:hAnsi="Calibri" w:cs="Calibri"/>
          <w:sz w:val="24"/>
          <w:szCs w:val="24"/>
          <w:lang w:eastAsia="el-GR"/>
        </w:rPr>
        <w:t xml:space="preserve">και ΚΠΕ </w:t>
      </w:r>
      <w:r w:rsidR="00DA6D79" w:rsidRPr="00C95837">
        <w:rPr>
          <w:rFonts w:ascii="Calibri" w:eastAsia="PMingLiU" w:hAnsi="Calibri" w:cs="Calibri"/>
          <w:sz w:val="24"/>
          <w:szCs w:val="24"/>
          <w:lang w:eastAsia="el-GR"/>
        </w:rPr>
        <w:t>Βελβεντού - Σιάτιστας</w:t>
      </w:r>
      <w:r w:rsidR="00DA6D79">
        <w:rPr>
          <w:rFonts w:ascii="Calibri" w:eastAsia="PMingLiU" w:hAnsi="Calibri" w:cs="Calibri"/>
          <w:sz w:val="24"/>
          <w:szCs w:val="24"/>
          <w:lang w:eastAsia="el-GR"/>
        </w:rPr>
        <w:t xml:space="preserve"> </w:t>
      </w:r>
      <w:r w:rsidR="00646FE3">
        <w:rPr>
          <w:rFonts w:ascii="Calibri" w:eastAsia="PMingLiU" w:hAnsi="Calibri" w:cs="Calibri"/>
          <w:sz w:val="24"/>
          <w:szCs w:val="24"/>
          <w:lang w:eastAsia="el-GR"/>
        </w:rPr>
        <w:t xml:space="preserve">με θέμα </w:t>
      </w:r>
      <w:r w:rsidR="00646FE3" w:rsidRPr="00646FE3">
        <w:rPr>
          <w:rFonts w:ascii="Calibri" w:eastAsia="PMingLiU" w:hAnsi="Calibri" w:cs="Calibri"/>
          <w:b/>
          <w:i/>
          <w:sz w:val="24"/>
          <w:szCs w:val="24"/>
          <w:lang w:eastAsia="el-GR"/>
        </w:rPr>
        <w:t>«</w:t>
      </w:r>
      <w:r w:rsidR="00DA6D79">
        <w:rPr>
          <w:rFonts w:ascii="Calibri" w:eastAsia="PMingLiU" w:hAnsi="Calibri" w:cs="Calibri"/>
          <w:b/>
          <w:i/>
          <w:sz w:val="24"/>
          <w:szCs w:val="24"/>
          <w:lang w:eastAsia="el-GR"/>
        </w:rPr>
        <w:t>Περιβαλλοντικές και Πολιτιστικές διαδρομές στη λεκάνη απορροήςτων Πρεσπών</w:t>
      </w:r>
      <w:r w:rsidR="00646FE3" w:rsidRPr="00646FE3">
        <w:rPr>
          <w:rFonts w:ascii="Calibri" w:eastAsia="PMingLiU" w:hAnsi="Calibri" w:cs="Calibri"/>
          <w:b/>
          <w:i/>
          <w:sz w:val="24"/>
          <w:szCs w:val="24"/>
          <w:lang w:eastAsia="el-GR"/>
        </w:rPr>
        <w:t>»</w:t>
      </w:r>
      <w:r w:rsidR="00646FE3">
        <w:rPr>
          <w:rFonts w:ascii="Calibri" w:eastAsia="PMingLiU" w:hAnsi="Calibri" w:cs="Calibri"/>
          <w:b/>
          <w:sz w:val="24"/>
          <w:szCs w:val="24"/>
          <w:lang w:eastAsia="el-GR"/>
        </w:rPr>
        <w:t xml:space="preserve"> </w:t>
      </w:r>
      <w:r w:rsidR="00646FE3">
        <w:rPr>
          <w:rFonts w:ascii="Calibri" w:eastAsia="PMingLiU" w:hAnsi="Calibri" w:cs="Calibri"/>
          <w:sz w:val="24"/>
          <w:szCs w:val="24"/>
          <w:lang w:eastAsia="el-GR"/>
        </w:rPr>
        <w:t>στα πλαίσια του Εθνικού Θεματικού Δικτύου</w:t>
      </w:r>
    </w:p>
    <w:p w:rsidR="00C95837" w:rsidRPr="00646FE3" w:rsidRDefault="00C95837" w:rsidP="00C95837">
      <w:pPr>
        <w:spacing w:after="120" w:line="240" w:lineRule="auto"/>
        <w:contextualSpacing/>
        <w:jc w:val="center"/>
        <w:rPr>
          <w:rFonts w:ascii="Calibri" w:eastAsia="PMingLiU" w:hAnsi="Calibri" w:cs="Calibri"/>
          <w:i/>
          <w:sz w:val="24"/>
          <w:szCs w:val="24"/>
          <w:lang w:eastAsia="el-GR"/>
        </w:rPr>
      </w:pPr>
      <w:r w:rsidRPr="00646FE3">
        <w:rPr>
          <w:rFonts w:ascii="Calibri" w:eastAsia="PMingLiU" w:hAnsi="Calibri" w:cs="Calibri"/>
          <w:i/>
          <w:sz w:val="24"/>
          <w:szCs w:val="24"/>
          <w:lang w:eastAsia="el-GR"/>
        </w:rPr>
        <w:t>«Αειφορική διαχείριση του υδάτινου οικοσυστήματος των Λεκανών Απορροής των Ποταμών»</w:t>
      </w:r>
    </w:p>
    <w:p w:rsidR="00E06864" w:rsidRPr="004A18F4" w:rsidRDefault="00C95837" w:rsidP="00E10DB4">
      <w:pPr>
        <w:spacing w:after="120" w:line="240" w:lineRule="auto"/>
        <w:ind w:firstLine="720"/>
        <w:contextualSpacing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A18F4">
        <w:rPr>
          <w:rFonts w:ascii="Calibri" w:eastAsia="Times New Roman" w:hAnsi="Calibri" w:cs="Calibri"/>
          <w:sz w:val="24"/>
          <w:szCs w:val="24"/>
          <w:lang w:eastAsia="el-GR"/>
        </w:rPr>
        <w:t xml:space="preserve">Από </w:t>
      </w:r>
      <w:r w:rsidR="00D54C70" w:rsidRPr="004A18F4">
        <w:rPr>
          <w:rFonts w:ascii="Calibri" w:hAnsi="Calibri" w:cs="Calibri"/>
          <w:b/>
          <w:sz w:val="24"/>
          <w:szCs w:val="24"/>
        </w:rPr>
        <w:t xml:space="preserve">Σάββατο  19 Μαΐου 2018 </w:t>
      </w:r>
      <w:r w:rsidR="00D54C70" w:rsidRPr="004A18F4">
        <w:rPr>
          <w:rFonts w:ascii="Calibri" w:hAnsi="Calibri" w:cs="Calibri"/>
          <w:sz w:val="24"/>
          <w:szCs w:val="24"/>
        </w:rPr>
        <w:t xml:space="preserve">(ώρα 10.00) έως την </w:t>
      </w:r>
      <w:r w:rsidR="00D54C70" w:rsidRPr="004A18F4">
        <w:rPr>
          <w:rFonts w:ascii="Calibri" w:hAnsi="Calibri" w:cs="Calibri"/>
          <w:b/>
          <w:sz w:val="24"/>
          <w:szCs w:val="24"/>
        </w:rPr>
        <w:t xml:space="preserve">Κυριακή 20 Μαΐου 2018 </w:t>
      </w:r>
      <w:r w:rsidR="00D54C70" w:rsidRPr="004A18F4">
        <w:rPr>
          <w:rFonts w:ascii="Calibri" w:hAnsi="Calibri" w:cs="Calibri"/>
          <w:sz w:val="24"/>
          <w:szCs w:val="24"/>
        </w:rPr>
        <w:t xml:space="preserve">(ώρα 15.00) </w:t>
      </w:r>
      <w:r w:rsidR="00492F3D" w:rsidRPr="004A18F4">
        <w:rPr>
          <w:rFonts w:ascii="Calibri" w:eastAsia="Times New Roman" w:hAnsi="Calibri" w:cs="Calibri"/>
          <w:sz w:val="24"/>
          <w:szCs w:val="24"/>
          <w:lang w:eastAsia="el-GR"/>
        </w:rPr>
        <w:t>στις Πρέσπες Φλώρινας</w:t>
      </w:r>
      <w:r w:rsidR="00646FE3" w:rsidRPr="004A18F4">
        <w:rPr>
          <w:rFonts w:ascii="Calibri" w:eastAsia="Times New Roman" w:hAnsi="Calibri" w:cs="Calibri"/>
          <w:sz w:val="24"/>
          <w:szCs w:val="24"/>
          <w:lang w:eastAsia="el-GR"/>
        </w:rPr>
        <w:t>.</w:t>
      </w:r>
      <w:bookmarkStart w:id="0" w:name="_GoBack"/>
      <w:bookmarkEnd w:id="0"/>
    </w:p>
    <w:p w:rsidR="00B04DE4" w:rsidRPr="00646FE3" w:rsidRDefault="00B04DE4" w:rsidP="00E10DB4">
      <w:pPr>
        <w:spacing w:after="120" w:line="240" w:lineRule="auto"/>
        <w:ind w:firstLine="720"/>
        <w:contextualSpacing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tbl>
      <w:tblPr>
        <w:tblStyle w:val="a3"/>
        <w:tblW w:w="8568" w:type="dxa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3924"/>
      </w:tblGrid>
      <w:tr w:rsidR="00646FE3" w:rsidRPr="00B04DE4" w:rsidTr="00E06864">
        <w:trPr>
          <w:trHeight w:val="504"/>
        </w:trPr>
        <w:tc>
          <w:tcPr>
            <w:tcW w:w="3227" w:type="dxa"/>
            <w:gridSpan w:val="2"/>
            <w:vAlign w:val="center"/>
          </w:tcPr>
          <w:p w:rsidR="00646FE3" w:rsidRPr="00B04DE4" w:rsidRDefault="00646FE3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ΟΝΟΜΑΤΕΠΩΝΥΜΟ  </w:t>
            </w: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>ΕΚΠΑΙΔΕΥΤΙΚΟΥ</w:t>
            </w:r>
          </w:p>
        </w:tc>
        <w:tc>
          <w:tcPr>
            <w:tcW w:w="5341" w:type="dxa"/>
            <w:gridSpan w:val="2"/>
            <w:vAlign w:val="center"/>
          </w:tcPr>
          <w:p w:rsidR="00646FE3" w:rsidRPr="00B04DE4" w:rsidRDefault="00646FE3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84155" w:rsidRPr="00B04DE4" w:rsidTr="00984155">
        <w:trPr>
          <w:trHeight w:val="504"/>
        </w:trPr>
        <w:tc>
          <w:tcPr>
            <w:tcW w:w="1809" w:type="dxa"/>
            <w:vAlign w:val="center"/>
          </w:tcPr>
          <w:p w:rsidR="00984155" w:rsidRPr="00984155" w:rsidRDefault="00984155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ΠΕ</w:t>
            </w:r>
          </w:p>
        </w:tc>
        <w:tc>
          <w:tcPr>
            <w:tcW w:w="2835" w:type="dxa"/>
            <w:gridSpan w:val="2"/>
            <w:vAlign w:val="center"/>
          </w:tcPr>
          <w:p w:rsidR="00984155" w:rsidRPr="00984155" w:rsidRDefault="00984155" w:rsidP="00E0686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ΧΡΟΝΙΑ ΥΠΗΡΕΣΙΑΣ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924" w:type="dxa"/>
            <w:vAlign w:val="center"/>
          </w:tcPr>
          <w:p w:rsidR="00984155" w:rsidRPr="00984155" w:rsidRDefault="00984155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ΑΡΙΘΜΟΣ ΜΗΤΡΩΟΥ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:</w:t>
            </w:r>
          </w:p>
        </w:tc>
      </w:tr>
      <w:tr w:rsidR="00646FE3" w:rsidRPr="00B04DE4" w:rsidTr="00E06864">
        <w:trPr>
          <w:trHeight w:val="504"/>
        </w:trPr>
        <w:tc>
          <w:tcPr>
            <w:tcW w:w="3227" w:type="dxa"/>
            <w:gridSpan w:val="2"/>
            <w:vAlign w:val="center"/>
          </w:tcPr>
          <w:p w:rsidR="00646FE3" w:rsidRPr="00B04DE4" w:rsidRDefault="00646FE3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ΣΤΟΙΧΕΙΑ ΕΠΙΚΟΙΝΩΝΙΑΣ ΕΚΠΑΙΔΕΥΤΙΚΟΥ</w:t>
            </w:r>
          </w:p>
        </w:tc>
        <w:tc>
          <w:tcPr>
            <w:tcW w:w="5341" w:type="dxa"/>
            <w:gridSpan w:val="2"/>
            <w:vAlign w:val="center"/>
          </w:tcPr>
          <w:p w:rsidR="00646FE3" w:rsidRDefault="00646FE3" w:rsidP="00646FE3">
            <w:pPr>
              <w:pStyle w:val="a7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Τηλ./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fax</w:t>
            </w:r>
            <w:r w:rsidRPr="00646FE3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:rsidR="00646FE3" w:rsidRPr="00646FE3" w:rsidRDefault="00646FE3" w:rsidP="00646FE3">
            <w:pPr>
              <w:pStyle w:val="a7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6FE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Mail</w:t>
            </w:r>
            <w:r w:rsidRPr="00646FE3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</w:tr>
      <w:tr w:rsidR="00E06864" w:rsidRPr="00B04DE4" w:rsidTr="00E06864">
        <w:trPr>
          <w:trHeight w:val="504"/>
        </w:trPr>
        <w:tc>
          <w:tcPr>
            <w:tcW w:w="3227" w:type="dxa"/>
            <w:gridSpan w:val="2"/>
            <w:vAlign w:val="center"/>
          </w:tcPr>
          <w:p w:rsidR="00E06864" w:rsidRPr="00B04DE4" w:rsidRDefault="00E10DB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>ΣΧΟΛΕΙΟ</w:t>
            </w:r>
          </w:p>
        </w:tc>
        <w:tc>
          <w:tcPr>
            <w:tcW w:w="5341" w:type="dxa"/>
            <w:gridSpan w:val="2"/>
            <w:vAlign w:val="center"/>
          </w:tcPr>
          <w:p w:rsidR="00E06864" w:rsidRPr="00B04DE4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10DB4" w:rsidRPr="00B04DE4" w:rsidTr="00E06864">
        <w:trPr>
          <w:trHeight w:val="504"/>
        </w:trPr>
        <w:tc>
          <w:tcPr>
            <w:tcW w:w="3227" w:type="dxa"/>
            <w:gridSpan w:val="2"/>
            <w:vAlign w:val="center"/>
          </w:tcPr>
          <w:p w:rsidR="00E10DB4" w:rsidRPr="00B04DE4" w:rsidRDefault="00E10DB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>Δ/ΝΣΗ ΕΚΠΑΙΔΕΥΣΗΣ</w:t>
            </w:r>
          </w:p>
        </w:tc>
        <w:tc>
          <w:tcPr>
            <w:tcW w:w="5341" w:type="dxa"/>
            <w:gridSpan w:val="2"/>
            <w:vAlign w:val="center"/>
          </w:tcPr>
          <w:p w:rsidR="00E10DB4" w:rsidRPr="00B04DE4" w:rsidRDefault="00E10DB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10DB4" w:rsidRPr="00B04DE4" w:rsidTr="00E06864">
        <w:trPr>
          <w:trHeight w:val="504"/>
        </w:trPr>
        <w:tc>
          <w:tcPr>
            <w:tcW w:w="3227" w:type="dxa"/>
            <w:gridSpan w:val="2"/>
            <w:vAlign w:val="center"/>
          </w:tcPr>
          <w:p w:rsidR="00E10DB4" w:rsidRPr="00984155" w:rsidRDefault="00984155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ΥΛΟΠΟΙΩ ΠΡΟΓΡΑΜΜΑ Π.Ε.</w:t>
            </w:r>
          </w:p>
        </w:tc>
        <w:tc>
          <w:tcPr>
            <w:tcW w:w="5341" w:type="dxa"/>
            <w:gridSpan w:val="2"/>
            <w:vAlign w:val="center"/>
          </w:tcPr>
          <w:p w:rsidR="00646FE3" w:rsidRDefault="00984155" w:rsidP="0098415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2BC288" wp14:editId="23D2A510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36830</wp:posOffset>
                      </wp:positionV>
                      <wp:extent cx="209550" cy="200025"/>
                      <wp:effectExtent l="0" t="0" r="19050" b="28575"/>
                      <wp:wrapNone/>
                      <wp:docPr id="6" name="Πλαίσιο κειμένο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84155" w:rsidRDefault="00984155" w:rsidP="009841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6" o:spid="_x0000_s1026" type="#_x0000_t202" style="position:absolute;margin-left:49.65pt;margin-top:2.9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" fillcolor="window" strokeweight=".5pt">
                      <v:textbox>
                        <w:txbxContent>
                          <w:p w:rsidR="00984155" w:rsidRDefault="00984155" w:rsidP="009841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6873B" wp14:editId="537ECA8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20320</wp:posOffset>
                      </wp:positionV>
                      <wp:extent cx="209550" cy="200025"/>
                      <wp:effectExtent l="0" t="0" r="19050" b="28575"/>
                      <wp:wrapNone/>
                      <wp:docPr id="1" name="Πλαίσιο κειμένο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4155" w:rsidRDefault="009841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" o:spid="_x0000_s1027" type="#_x0000_t202" style="position:absolute;margin-left:-3.25pt;margin-top:1.6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" fillcolor="white [3201]" strokeweight=".5pt">
                      <v:textbox>
                        <w:txbxContent>
                          <w:p w:rsidR="00984155" w:rsidRDefault="009841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ΝΑ ΝΑΙ            ΟΧΙ  Εάν ΝΑΙ με ποιο θέμα ………….......</w:t>
            </w:r>
          </w:p>
          <w:p w:rsidR="00984155" w:rsidRPr="00984155" w:rsidRDefault="00984155" w:rsidP="0098415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…………………………………………………..</w:t>
            </w:r>
          </w:p>
        </w:tc>
      </w:tr>
    </w:tbl>
    <w:p w:rsidR="00E06864" w:rsidRPr="00F93311" w:rsidRDefault="00F93311">
      <w:pPr>
        <w:rPr>
          <w:sz w:val="24"/>
          <w:szCs w:val="24"/>
        </w:rPr>
      </w:pPr>
      <w:r w:rsidRPr="00F93311">
        <w:rPr>
          <w:sz w:val="24"/>
          <w:szCs w:val="24"/>
        </w:rPr>
        <w:t>Η υποβολή αίτησης προϋποθέτει αποδοχή των όρων υλοποίησης του σεμιναρίου</w:t>
      </w:r>
      <w:r>
        <w:rPr>
          <w:sz w:val="24"/>
          <w:szCs w:val="24"/>
        </w:rPr>
        <w:t xml:space="preserve"> από τον αιτούντα</w:t>
      </w:r>
      <w:r w:rsidRPr="00F93311">
        <w:rPr>
          <w:sz w:val="24"/>
          <w:szCs w:val="24"/>
        </w:rPr>
        <w:t>.</w:t>
      </w:r>
    </w:p>
    <w:p w:rsidR="00C95837" w:rsidRDefault="00492F3D">
      <w:pPr>
        <w:rPr>
          <w:sz w:val="24"/>
          <w:szCs w:val="24"/>
        </w:rPr>
      </w:pPr>
      <w:r>
        <w:rPr>
          <w:sz w:val="24"/>
          <w:szCs w:val="24"/>
        </w:rPr>
        <w:t xml:space="preserve">Ο εκπαιδευτικός </w:t>
      </w:r>
      <w:r w:rsidR="00C95837">
        <w:rPr>
          <w:sz w:val="24"/>
          <w:szCs w:val="24"/>
        </w:rPr>
        <w:t xml:space="preserve">                        </w:t>
      </w:r>
      <w:r w:rsidR="00E10DB4">
        <w:rPr>
          <w:sz w:val="24"/>
          <w:szCs w:val="24"/>
        </w:rPr>
        <w:t xml:space="preserve">          </w:t>
      </w:r>
      <w:r w:rsidR="00C958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="00C95837">
        <w:rPr>
          <w:sz w:val="24"/>
          <w:szCs w:val="24"/>
        </w:rPr>
        <w:t xml:space="preserve">  </w:t>
      </w:r>
      <w:r w:rsidR="00E10DB4">
        <w:rPr>
          <w:sz w:val="24"/>
          <w:szCs w:val="24"/>
        </w:rPr>
        <w:t xml:space="preserve">Ο Διευθυντής του Σχολείου                                                                                     </w:t>
      </w:r>
    </w:p>
    <w:p w:rsidR="00492F3D" w:rsidRPr="00C95837" w:rsidRDefault="00492F3D" w:rsidP="00492F3D">
      <w:pPr>
        <w:rPr>
          <w:sz w:val="24"/>
          <w:szCs w:val="24"/>
        </w:rPr>
      </w:pPr>
    </w:p>
    <w:p w:rsidR="00C95837" w:rsidRPr="00C95837" w:rsidRDefault="00C95837">
      <w:pPr>
        <w:rPr>
          <w:sz w:val="24"/>
          <w:szCs w:val="24"/>
        </w:rPr>
      </w:pPr>
    </w:p>
    <w:sectPr w:rsidR="00C95837" w:rsidRPr="00C95837" w:rsidSect="00492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142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CD" w:rsidRDefault="00BF24CD" w:rsidP="00E06864">
      <w:pPr>
        <w:spacing w:after="0" w:line="240" w:lineRule="auto"/>
      </w:pPr>
      <w:r>
        <w:separator/>
      </w:r>
    </w:p>
  </w:endnote>
  <w:endnote w:type="continuationSeparator" w:id="0">
    <w:p w:rsidR="00BF24CD" w:rsidRDefault="00BF24CD" w:rsidP="00E0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E068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1270B3" w:rsidP="001270B3">
    <w:pPr>
      <w:pStyle w:val="a5"/>
      <w:jc w:val="center"/>
    </w:pPr>
    <w:r>
      <w:rPr>
        <w:rFonts w:ascii="Calibri" w:hAnsi="Calibri"/>
        <w:b/>
        <w:noProof/>
        <w:lang w:eastAsia="el-GR"/>
      </w:rPr>
      <w:drawing>
        <wp:inline distT="0" distB="0" distL="0" distR="0" wp14:anchorId="1189E5CB" wp14:editId="724149ED">
          <wp:extent cx="3657600" cy="671212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164" cy="671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2F3D">
      <w:rPr>
        <w:rFonts w:ascii="Calibri" w:hAnsi="Calibri"/>
        <w:noProof/>
        <w:lang w:eastAsia="el-GR"/>
      </w:rPr>
      <w:drawing>
        <wp:inline distT="0" distB="0" distL="0" distR="0" wp14:anchorId="4DBDF73E" wp14:editId="0BC2DFF7">
          <wp:extent cx="523875" cy="523875"/>
          <wp:effectExtent l="0" t="0" r="9525" b="9525"/>
          <wp:docPr id="3" name="Εικόνα 3" descr="EIN_LOGO(CMYK)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IN_LOGO(CMYK)1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864" w:rsidRDefault="00E06864" w:rsidP="001270B3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E068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CD" w:rsidRDefault="00BF24CD" w:rsidP="00E06864">
      <w:pPr>
        <w:spacing w:after="0" w:line="240" w:lineRule="auto"/>
      </w:pPr>
      <w:r>
        <w:separator/>
      </w:r>
    </w:p>
  </w:footnote>
  <w:footnote w:type="continuationSeparator" w:id="0">
    <w:p w:rsidR="00BF24CD" w:rsidRDefault="00BF24CD" w:rsidP="00E0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E068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3D" w:rsidRDefault="00492F3D" w:rsidP="00492F3D">
    <w:pPr>
      <w:pStyle w:val="a4"/>
      <w:jc w:val="center"/>
    </w:pPr>
    <w:r>
      <w:rPr>
        <w:noProof/>
        <w:lang w:eastAsia="el-GR"/>
      </w:rPr>
      <w:drawing>
        <wp:inline distT="0" distB="0" distL="0" distR="0" wp14:anchorId="32A4CC75" wp14:editId="7744737A">
          <wp:extent cx="914400" cy="976715"/>
          <wp:effectExtent l="0" t="0" r="0" b="0"/>
          <wp:docPr id="4" name="Εικόνα 4" descr="C:\Documents and Settings\user\Επιφάνεια εργασίας\ΕΝΤΥΠΑ, ΔΙΑΒΙΒΑΣΤΙΚΑ ΚΩΔΙΚΟΙ\ΣΗΜΑΤΑ ΚΠΕ Δ Μακ\κπε μελιτη σημ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Επιφάνεια εργασίας\ΕΝΤΥΠΑ, ΔΙΑΒΙΒΑΣΤΙΚΑ ΚΩΔΙΚΟΙ\ΣΗΜΑΤΑ ΚΠΕ Δ Μακ\κπε μελιτη σημ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7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el-GR"/>
      </w:rPr>
      <w:drawing>
        <wp:inline distT="0" distB="0" distL="0" distR="0" wp14:anchorId="180EFA65" wp14:editId="11A8BDE6">
          <wp:extent cx="914400" cy="1238250"/>
          <wp:effectExtent l="0" t="0" r="0" b="0"/>
          <wp:docPr id="5" name="Εικόνα 5" descr="C:\Documents and Settings\user\Επιφάνεια εργασίας\ΕΝΤΥΠΑ, ΔΙΑΒΙΒΑΣΤΙΚΑ ΚΩΔΙΚΟΙ\ΣΗΜΑΤΑ ΚΠΕ Δ Μακ\κπε βελβεντο σημ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user\Επιφάνεια εργασίας\ΕΝΤΥΠΑ, ΔΙΑΒΙΒΑΣΤΙΚΑ ΚΩΔΙΚΟΙ\ΣΗΜΑΤΑ ΚΠΕ Δ Μακ\κπε βελβεντο σημα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864" w:rsidRPr="00E06864" w:rsidRDefault="00E06864" w:rsidP="00E06864">
    <w:pPr>
      <w:pStyle w:val="a4"/>
      <w:tabs>
        <w:tab w:val="clear" w:pos="4153"/>
        <w:tab w:val="clear" w:pos="8306"/>
        <w:tab w:val="center" w:pos="4253"/>
        <w:tab w:val="right" w:pos="9214"/>
      </w:tabs>
      <w:ind w:left="-426" w:right="-908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E068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2FC9"/>
    <w:multiLevelType w:val="hybridMultilevel"/>
    <w:tmpl w:val="DE5C06AE"/>
    <w:lvl w:ilvl="0" w:tplc="7BE0C8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10833"/>
    <w:multiLevelType w:val="hybridMultilevel"/>
    <w:tmpl w:val="E1C4A7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D5"/>
    <w:rsid w:val="000D3595"/>
    <w:rsid w:val="001270B3"/>
    <w:rsid w:val="00165A53"/>
    <w:rsid w:val="0018690E"/>
    <w:rsid w:val="00492F3D"/>
    <w:rsid w:val="004A18F4"/>
    <w:rsid w:val="00646FE3"/>
    <w:rsid w:val="007D2FAA"/>
    <w:rsid w:val="00984155"/>
    <w:rsid w:val="009A4D8A"/>
    <w:rsid w:val="00B04DE4"/>
    <w:rsid w:val="00BF24CD"/>
    <w:rsid w:val="00C95837"/>
    <w:rsid w:val="00D54C70"/>
    <w:rsid w:val="00DA67D5"/>
    <w:rsid w:val="00DA6D79"/>
    <w:rsid w:val="00E06864"/>
    <w:rsid w:val="00E10DB4"/>
    <w:rsid w:val="00E37FAB"/>
    <w:rsid w:val="00EB51A8"/>
    <w:rsid w:val="00F0588C"/>
    <w:rsid w:val="00F93311"/>
    <w:rsid w:val="00F93338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06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06864"/>
  </w:style>
  <w:style w:type="paragraph" w:styleId="a5">
    <w:name w:val="footer"/>
    <w:basedOn w:val="a"/>
    <w:link w:val="Char0"/>
    <w:uiPriority w:val="99"/>
    <w:unhideWhenUsed/>
    <w:rsid w:val="00E06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06864"/>
  </w:style>
  <w:style w:type="paragraph" w:styleId="a6">
    <w:name w:val="Balloon Text"/>
    <w:basedOn w:val="a"/>
    <w:link w:val="Char1"/>
    <w:uiPriority w:val="99"/>
    <w:semiHidden/>
    <w:unhideWhenUsed/>
    <w:rsid w:val="00E0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06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6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06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06864"/>
  </w:style>
  <w:style w:type="paragraph" w:styleId="a5">
    <w:name w:val="footer"/>
    <w:basedOn w:val="a"/>
    <w:link w:val="Char0"/>
    <w:uiPriority w:val="99"/>
    <w:unhideWhenUsed/>
    <w:rsid w:val="00E06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06864"/>
  </w:style>
  <w:style w:type="paragraph" w:styleId="a6">
    <w:name w:val="Balloon Text"/>
    <w:basedOn w:val="a"/>
    <w:link w:val="Char1"/>
    <w:uiPriority w:val="99"/>
    <w:semiHidden/>
    <w:unhideWhenUsed/>
    <w:rsid w:val="00E0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06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6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ΚΕΝΤΡΟ ΠΕΡΙΒΑΝΤΟΛΟΓΙΚΗΣ ΕΚΠ.ΒΕΛΒΕΝΔΟΥ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ΚΕΝΤΡΟ ΠΕΡΙΒΑΝΤΟΛΟΓΙΚΗΣ ΕΚΠ.ΒΕΛΒΕΝΔΟΥ</dc:creator>
  <cp:keywords/>
  <dc:description/>
  <cp:lastModifiedBy>ΚΕΝΤΡΟ ΠΕΡΙΒΑΝΤΟΛΟΓΙΚΗΣ ΕΚΠ.ΒΕΛΒΕΝΔΟΥ</cp:lastModifiedBy>
  <cp:revision>14</cp:revision>
  <dcterms:created xsi:type="dcterms:W3CDTF">2017-03-28T09:25:00Z</dcterms:created>
  <dcterms:modified xsi:type="dcterms:W3CDTF">2018-03-27T10:07:00Z</dcterms:modified>
</cp:coreProperties>
</file>